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8764D" w14:textId="77777777" w:rsidR="004E6760" w:rsidRPr="000E4BA4" w:rsidRDefault="004E6760" w:rsidP="000E4BA4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sz w:val="36"/>
          <w:szCs w:val="36"/>
          <w:u w:val="single"/>
        </w:rPr>
      </w:pPr>
      <w:bookmarkStart w:id="0" w:name="_GoBack"/>
      <w:bookmarkEnd w:id="0"/>
      <w:r w:rsidRPr="004E6760">
        <w:rPr>
          <w:rFonts w:cs="Arial"/>
          <w:b/>
          <w:bCs/>
          <w:color w:val="474747"/>
          <w:sz w:val="36"/>
          <w:szCs w:val="36"/>
          <w:u w:val="single"/>
        </w:rPr>
        <w:t>Principal Powers of the Governing Board in Schools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E6760" w:rsidRPr="004E6760" w14:paraId="37FC05FF" w14:textId="77777777" w:rsidTr="004E6760">
        <w:tc>
          <w:tcPr>
            <w:tcW w:w="1250" w:type="pct"/>
          </w:tcPr>
          <w:p w14:paraId="716F2F74" w14:textId="77777777" w:rsidR="004E6760" w:rsidRPr="004E6760" w:rsidRDefault="004E6760" w:rsidP="004E676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E6760">
              <w:rPr>
                <w:rFonts w:cs="Arial"/>
                <w:b/>
                <w:sz w:val="28"/>
                <w:szCs w:val="28"/>
              </w:rPr>
              <w:t>SUBJECT</w:t>
            </w:r>
          </w:p>
        </w:tc>
        <w:tc>
          <w:tcPr>
            <w:tcW w:w="1250" w:type="pct"/>
          </w:tcPr>
          <w:p w14:paraId="517C59EB" w14:textId="77777777" w:rsidR="004E6760" w:rsidRPr="004E6760" w:rsidRDefault="004E6760" w:rsidP="004E676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E6760">
              <w:rPr>
                <w:rFonts w:cs="Arial"/>
                <w:b/>
                <w:sz w:val="28"/>
                <w:szCs w:val="28"/>
              </w:rPr>
              <w:t>PROPOSAL</w:t>
            </w:r>
          </w:p>
        </w:tc>
        <w:tc>
          <w:tcPr>
            <w:tcW w:w="1250" w:type="pct"/>
          </w:tcPr>
          <w:p w14:paraId="2A92720D" w14:textId="77777777" w:rsidR="004E6760" w:rsidRPr="004E6760" w:rsidRDefault="004E6760" w:rsidP="004E676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E6760">
              <w:rPr>
                <w:rFonts w:cs="Arial"/>
                <w:b/>
                <w:sz w:val="28"/>
                <w:szCs w:val="28"/>
              </w:rPr>
              <w:t>ROLE OF GB</w:t>
            </w:r>
          </w:p>
        </w:tc>
        <w:tc>
          <w:tcPr>
            <w:tcW w:w="1250" w:type="pct"/>
          </w:tcPr>
          <w:p w14:paraId="4F2E22DB" w14:textId="77777777" w:rsidR="004E6760" w:rsidRPr="004E6760" w:rsidRDefault="004E6760" w:rsidP="004E676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E6760">
              <w:rPr>
                <w:rFonts w:cs="Arial"/>
                <w:b/>
                <w:sz w:val="28"/>
                <w:szCs w:val="28"/>
              </w:rPr>
              <w:t>TIMING</w:t>
            </w:r>
          </w:p>
        </w:tc>
      </w:tr>
      <w:tr w:rsidR="004E6760" w:rsidRPr="004E6760" w14:paraId="56767071" w14:textId="77777777" w:rsidTr="004E6760">
        <w:tc>
          <w:tcPr>
            <w:tcW w:w="1250" w:type="pct"/>
          </w:tcPr>
          <w:p w14:paraId="5A7EEAB1" w14:textId="77777777"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Educational project</w:t>
            </w:r>
          </w:p>
          <w:p w14:paraId="51FE6716" w14:textId="77777777" w:rsidR="000E4BA4" w:rsidRPr="004E6760" w:rsidRDefault="000E4BA4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7C58837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GB</w:t>
            </w:r>
          </w:p>
        </w:tc>
        <w:tc>
          <w:tcPr>
            <w:tcW w:w="1250" w:type="pct"/>
          </w:tcPr>
          <w:p w14:paraId="60077BEC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Adopts</w:t>
            </w:r>
          </w:p>
        </w:tc>
        <w:tc>
          <w:tcPr>
            <w:tcW w:w="1250" w:type="pct"/>
          </w:tcPr>
          <w:p w14:paraId="1A29F3B0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Spring</w:t>
            </w:r>
          </w:p>
        </w:tc>
      </w:tr>
      <w:tr w:rsidR="004E6760" w:rsidRPr="004E6760" w14:paraId="11BEAA03" w14:textId="77777777" w:rsidTr="004E6760">
        <w:tc>
          <w:tcPr>
            <w:tcW w:w="1250" w:type="pct"/>
          </w:tcPr>
          <w:p w14:paraId="18C48029" w14:textId="77777777"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Success plan</w:t>
            </w:r>
          </w:p>
          <w:p w14:paraId="457567F5" w14:textId="77777777" w:rsidR="000E4BA4" w:rsidRPr="004E6760" w:rsidRDefault="000E4BA4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421EB49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Principal with staff</w:t>
            </w:r>
          </w:p>
        </w:tc>
        <w:tc>
          <w:tcPr>
            <w:tcW w:w="1250" w:type="pct"/>
          </w:tcPr>
          <w:p w14:paraId="644C1BB8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Approves</w:t>
            </w:r>
          </w:p>
        </w:tc>
        <w:tc>
          <w:tcPr>
            <w:tcW w:w="1250" w:type="pct"/>
          </w:tcPr>
          <w:p w14:paraId="56D057A1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Spring</w:t>
            </w:r>
          </w:p>
        </w:tc>
      </w:tr>
      <w:tr w:rsidR="004E6760" w:rsidRPr="004E6760" w14:paraId="77C70813" w14:textId="77777777" w:rsidTr="004E6760">
        <w:tc>
          <w:tcPr>
            <w:tcW w:w="1250" w:type="pct"/>
          </w:tcPr>
          <w:p w14:paraId="5A8CE57E" w14:textId="77777777"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Rules of conduct including anti-bullying and anti-violence plan</w:t>
            </w:r>
          </w:p>
          <w:p w14:paraId="6A4CF9A6" w14:textId="77777777" w:rsidR="000E4BA4" w:rsidRPr="004E6760" w:rsidRDefault="000E4BA4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6123E35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Principal with staff</w:t>
            </w:r>
          </w:p>
        </w:tc>
        <w:tc>
          <w:tcPr>
            <w:tcW w:w="1250" w:type="pct"/>
          </w:tcPr>
          <w:p w14:paraId="24E9361F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Approves</w:t>
            </w:r>
          </w:p>
        </w:tc>
        <w:tc>
          <w:tcPr>
            <w:tcW w:w="1250" w:type="pct"/>
          </w:tcPr>
          <w:p w14:paraId="21CE05F3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Spring</w:t>
            </w:r>
          </w:p>
        </w:tc>
      </w:tr>
      <w:tr w:rsidR="004E6760" w:rsidRPr="004E6760" w14:paraId="57E7DD4C" w14:textId="77777777" w:rsidTr="004E6760">
        <w:tc>
          <w:tcPr>
            <w:tcW w:w="1250" w:type="pct"/>
          </w:tcPr>
          <w:p w14:paraId="298DC813" w14:textId="77777777"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Accountability</w:t>
            </w:r>
          </w:p>
          <w:p w14:paraId="3F414E74" w14:textId="77777777" w:rsidR="000E4BA4" w:rsidRPr="004E6760" w:rsidRDefault="000E4BA4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76B91E8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GB</w:t>
            </w:r>
          </w:p>
        </w:tc>
        <w:tc>
          <w:tcPr>
            <w:tcW w:w="1250" w:type="pct"/>
          </w:tcPr>
          <w:p w14:paraId="04C93BFD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Decides</w:t>
            </w:r>
          </w:p>
        </w:tc>
        <w:tc>
          <w:tcPr>
            <w:tcW w:w="1250" w:type="pct"/>
          </w:tcPr>
          <w:p w14:paraId="370F100F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Spring</w:t>
            </w:r>
          </w:p>
        </w:tc>
      </w:tr>
      <w:tr w:rsidR="004E6760" w:rsidRPr="004E6760" w14:paraId="70CB27F6" w14:textId="77777777" w:rsidTr="004E6760">
        <w:tc>
          <w:tcPr>
            <w:tcW w:w="1250" w:type="pct"/>
          </w:tcPr>
          <w:p w14:paraId="7521A23E" w14:textId="77777777"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Time allocation for each subject</w:t>
            </w:r>
          </w:p>
          <w:p w14:paraId="265A2B79" w14:textId="77777777" w:rsidR="000E4BA4" w:rsidRPr="004E6760" w:rsidRDefault="000E4BA4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C4279AD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Principal with teaching staff</w:t>
            </w:r>
          </w:p>
        </w:tc>
        <w:tc>
          <w:tcPr>
            <w:tcW w:w="1250" w:type="pct"/>
          </w:tcPr>
          <w:p w14:paraId="4D42CEF1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Approves</w:t>
            </w:r>
          </w:p>
        </w:tc>
        <w:tc>
          <w:tcPr>
            <w:tcW w:w="1250" w:type="pct"/>
          </w:tcPr>
          <w:p w14:paraId="1709DF60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February – March</w:t>
            </w:r>
          </w:p>
        </w:tc>
      </w:tr>
      <w:tr w:rsidR="004E6760" w:rsidRPr="004E6760" w14:paraId="62E54FD1" w14:textId="77777777" w:rsidTr="004E6760">
        <w:tc>
          <w:tcPr>
            <w:tcW w:w="1250" w:type="pct"/>
          </w:tcPr>
          <w:p w14:paraId="3CC8EA26" w14:textId="77777777"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Extra-curricular or extra-mural activities</w:t>
            </w:r>
          </w:p>
          <w:p w14:paraId="02CB8F4C" w14:textId="77777777" w:rsidR="000E4BA4" w:rsidRPr="004E6760" w:rsidRDefault="000E4BA4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64501C4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Principal with staff</w:t>
            </w:r>
          </w:p>
        </w:tc>
        <w:tc>
          <w:tcPr>
            <w:tcW w:w="1250" w:type="pct"/>
          </w:tcPr>
          <w:p w14:paraId="3061AE06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Approves</w:t>
            </w:r>
          </w:p>
        </w:tc>
        <w:tc>
          <w:tcPr>
            <w:tcW w:w="1250" w:type="pct"/>
          </w:tcPr>
          <w:p w14:paraId="2E5DE34A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Any time</w:t>
            </w:r>
          </w:p>
        </w:tc>
      </w:tr>
      <w:tr w:rsidR="004E6760" w:rsidRPr="004E6760" w14:paraId="170871EF" w14:textId="77777777" w:rsidTr="004E6760">
        <w:tc>
          <w:tcPr>
            <w:tcW w:w="1250" w:type="pct"/>
          </w:tcPr>
          <w:p w14:paraId="1233FF23" w14:textId="77777777"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Implementation of student and special education services</w:t>
            </w:r>
          </w:p>
          <w:p w14:paraId="6FCF9F01" w14:textId="77777777" w:rsidR="000E4BA4" w:rsidRPr="004E6760" w:rsidRDefault="000E4BA4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B13D989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Principal with staff</w:t>
            </w:r>
          </w:p>
        </w:tc>
        <w:tc>
          <w:tcPr>
            <w:tcW w:w="1250" w:type="pct"/>
          </w:tcPr>
          <w:p w14:paraId="138D0D1A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Approves</w:t>
            </w:r>
          </w:p>
        </w:tc>
        <w:tc>
          <w:tcPr>
            <w:tcW w:w="1250" w:type="pct"/>
          </w:tcPr>
          <w:p w14:paraId="253C57FE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Spring</w:t>
            </w:r>
          </w:p>
        </w:tc>
      </w:tr>
      <w:tr w:rsidR="004E6760" w:rsidRPr="004E6760" w14:paraId="0720708A" w14:textId="77777777" w:rsidTr="004E6760">
        <w:tc>
          <w:tcPr>
            <w:tcW w:w="1250" w:type="pct"/>
          </w:tcPr>
          <w:p w14:paraId="3A079C51" w14:textId="77777777"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Use of premises</w:t>
            </w:r>
          </w:p>
          <w:p w14:paraId="510495A2" w14:textId="77777777" w:rsidR="000E4BA4" w:rsidRPr="004E6760" w:rsidRDefault="000E4BA4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7ED4942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Principal</w:t>
            </w:r>
          </w:p>
        </w:tc>
        <w:tc>
          <w:tcPr>
            <w:tcW w:w="1250" w:type="pct"/>
          </w:tcPr>
          <w:p w14:paraId="252047EA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Approves</w:t>
            </w:r>
          </w:p>
        </w:tc>
        <w:tc>
          <w:tcPr>
            <w:tcW w:w="1250" w:type="pct"/>
          </w:tcPr>
          <w:p w14:paraId="627394CD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Any time</w:t>
            </w:r>
          </w:p>
        </w:tc>
      </w:tr>
      <w:tr w:rsidR="004E6760" w:rsidRPr="004E6760" w14:paraId="32B3B756" w14:textId="77777777" w:rsidTr="004E6760">
        <w:tc>
          <w:tcPr>
            <w:tcW w:w="1250" w:type="pct"/>
          </w:tcPr>
          <w:p w14:paraId="028A1F79" w14:textId="77777777"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School funds</w:t>
            </w:r>
          </w:p>
          <w:p w14:paraId="07E6276C" w14:textId="77777777" w:rsidR="000E4BA4" w:rsidRPr="004E6760" w:rsidRDefault="000E4BA4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3831223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GB</w:t>
            </w:r>
          </w:p>
        </w:tc>
        <w:tc>
          <w:tcPr>
            <w:tcW w:w="1250" w:type="pct"/>
          </w:tcPr>
          <w:p w14:paraId="765B8026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Decides</w:t>
            </w:r>
          </w:p>
        </w:tc>
        <w:tc>
          <w:tcPr>
            <w:tcW w:w="1250" w:type="pct"/>
          </w:tcPr>
          <w:p w14:paraId="2F5032A5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Any time</w:t>
            </w:r>
          </w:p>
        </w:tc>
      </w:tr>
      <w:tr w:rsidR="004E6760" w:rsidRPr="004E6760" w14:paraId="49856370" w14:textId="77777777" w:rsidTr="004E6760">
        <w:tc>
          <w:tcPr>
            <w:tcW w:w="1250" w:type="pct"/>
          </w:tcPr>
          <w:p w14:paraId="338D3E74" w14:textId="77777777"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School budget</w:t>
            </w:r>
          </w:p>
          <w:p w14:paraId="4CA1A44F" w14:textId="77777777" w:rsidR="000E4BA4" w:rsidRPr="004E6760" w:rsidRDefault="000E4BA4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0293F11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Principal</w:t>
            </w:r>
          </w:p>
        </w:tc>
        <w:tc>
          <w:tcPr>
            <w:tcW w:w="1250" w:type="pct"/>
          </w:tcPr>
          <w:p w14:paraId="79655D3E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Adopts</w:t>
            </w:r>
          </w:p>
        </w:tc>
        <w:tc>
          <w:tcPr>
            <w:tcW w:w="1250" w:type="pct"/>
          </w:tcPr>
          <w:p w14:paraId="40B70D48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Spring</w:t>
            </w:r>
          </w:p>
        </w:tc>
      </w:tr>
      <w:tr w:rsidR="004E6760" w:rsidRPr="004E6760" w14:paraId="6F68AE36" w14:textId="77777777" w:rsidTr="004E6760">
        <w:tc>
          <w:tcPr>
            <w:tcW w:w="1250" w:type="pct"/>
          </w:tcPr>
          <w:p w14:paraId="1D44A930" w14:textId="77777777"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Communications with parents</w:t>
            </w:r>
          </w:p>
          <w:p w14:paraId="6E1B66AF" w14:textId="77777777" w:rsidR="000E4BA4" w:rsidRPr="004E6760" w:rsidRDefault="000E4BA4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C3F3605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Principal with teaching staff</w:t>
            </w:r>
          </w:p>
        </w:tc>
        <w:tc>
          <w:tcPr>
            <w:tcW w:w="1250" w:type="pct"/>
          </w:tcPr>
          <w:p w14:paraId="10082DC5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Consulted</w:t>
            </w:r>
          </w:p>
        </w:tc>
        <w:tc>
          <w:tcPr>
            <w:tcW w:w="1250" w:type="pct"/>
          </w:tcPr>
          <w:p w14:paraId="24D08AC7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Spring</w:t>
            </w:r>
          </w:p>
        </w:tc>
      </w:tr>
      <w:tr w:rsidR="004E6760" w:rsidRPr="004E6760" w14:paraId="13AD07C5" w14:textId="77777777" w:rsidTr="004E6760">
        <w:tc>
          <w:tcPr>
            <w:tcW w:w="1250" w:type="pct"/>
          </w:tcPr>
          <w:p w14:paraId="1DF0371E" w14:textId="77777777"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Various needs of the school in goods and services as well as needs related to premises or buildings</w:t>
            </w:r>
          </w:p>
          <w:p w14:paraId="237F4A26" w14:textId="77777777" w:rsidR="000E4BA4" w:rsidRPr="004E6760" w:rsidRDefault="000E4BA4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54C5BE2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D6DE344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Consulted by the SB</w:t>
            </w:r>
          </w:p>
        </w:tc>
        <w:tc>
          <w:tcPr>
            <w:tcW w:w="1250" w:type="pct"/>
          </w:tcPr>
          <w:p w14:paraId="3BB46C57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Winter</w:t>
            </w:r>
          </w:p>
        </w:tc>
      </w:tr>
      <w:tr w:rsidR="004E6760" w:rsidRPr="004E6760" w14:paraId="0530D9C7" w14:textId="77777777" w:rsidTr="004E6760">
        <w:tc>
          <w:tcPr>
            <w:tcW w:w="1250" w:type="pct"/>
          </w:tcPr>
          <w:p w14:paraId="700FD2F3" w14:textId="77777777"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Management and educational success agreement</w:t>
            </w:r>
          </w:p>
          <w:p w14:paraId="2A1CB1EF" w14:textId="77777777" w:rsidR="000E4BA4" w:rsidRPr="004E6760" w:rsidRDefault="000E4BA4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9E2E8D4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Principal with staff</w:t>
            </w:r>
          </w:p>
        </w:tc>
        <w:tc>
          <w:tcPr>
            <w:tcW w:w="1250" w:type="pct"/>
          </w:tcPr>
          <w:p w14:paraId="010AE00A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Approves</w:t>
            </w:r>
          </w:p>
        </w:tc>
        <w:tc>
          <w:tcPr>
            <w:tcW w:w="1250" w:type="pct"/>
          </w:tcPr>
          <w:p w14:paraId="19419D00" w14:textId="77777777"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Spring</w:t>
            </w:r>
          </w:p>
        </w:tc>
      </w:tr>
    </w:tbl>
    <w:p w14:paraId="3E1F5EED" w14:textId="77777777" w:rsidR="004E6760" w:rsidRPr="004E6760" w:rsidRDefault="004E6760" w:rsidP="004E6760">
      <w:pPr>
        <w:rPr>
          <w:rFonts w:cs="Arial"/>
        </w:rPr>
      </w:pPr>
    </w:p>
    <w:p w14:paraId="5489920F" w14:textId="77777777" w:rsidR="004E6760" w:rsidRPr="000E4BA4" w:rsidRDefault="004E6760" w:rsidP="004E6760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cs="Arial"/>
          <w:sz w:val="20"/>
          <w:szCs w:val="20"/>
        </w:rPr>
      </w:pPr>
      <w:r w:rsidRPr="000E4BA4">
        <w:rPr>
          <w:rFonts w:cs="Arial"/>
          <w:sz w:val="20"/>
          <w:szCs w:val="20"/>
        </w:rPr>
        <w:t>Approve:</w:t>
      </w:r>
      <w:r w:rsidRPr="000E4BA4">
        <w:rPr>
          <w:rFonts w:cs="Arial"/>
          <w:sz w:val="20"/>
          <w:szCs w:val="20"/>
        </w:rPr>
        <w:tab/>
        <w:t xml:space="preserve">to accept or reject a proposal without the possibility of making changes (the power to say </w:t>
      </w:r>
      <w:r w:rsidRPr="000E4BA4">
        <w:rPr>
          <w:rFonts w:cs="Arial"/>
          <w:i/>
          <w:iCs/>
          <w:sz w:val="20"/>
          <w:szCs w:val="20"/>
        </w:rPr>
        <w:t xml:space="preserve">yes </w:t>
      </w:r>
      <w:r w:rsidRPr="000E4BA4">
        <w:rPr>
          <w:rFonts w:cs="Arial"/>
          <w:sz w:val="20"/>
          <w:szCs w:val="20"/>
        </w:rPr>
        <w:t xml:space="preserve">or </w:t>
      </w:r>
      <w:r w:rsidRPr="000E4BA4">
        <w:rPr>
          <w:rFonts w:cs="Arial"/>
          <w:i/>
          <w:iCs/>
          <w:sz w:val="20"/>
          <w:szCs w:val="20"/>
        </w:rPr>
        <w:t xml:space="preserve">no). </w:t>
      </w:r>
      <w:r w:rsidRPr="000E4BA4">
        <w:rPr>
          <w:rFonts w:cs="Arial"/>
          <w:sz w:val="20"/>
          <w:szCs w:val="20"/>
        </w:rPr>
        <w:t>If rejected, a new proposal must be requested.</w:t>
      </w:r>
    </w:p>
    <w:p w14:paraId="3CB53772" w14:textId="77777777" w:rsidR="004E6760" w:rsidRPr="000E4BA4" w:rsidRDefault="004E6760" w:rsidP="004E6760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cs="Arial"/>
          <w:sz w:val="20"/>
          <w:szCs w:val="20"/>
        </w:rPr>
      </w:pPr>
      <w:r w:rsidRPr="000E4BA4">
        <w:rPr>
          <w:rFonts w:cs="Arial"/>
          <w:sz w:val="20"/>
          <w:szCs w:val="20"/>
        </w:rPr>
        <w:t>Consult:</w:t>
      </w:r>
      <w:r w:rsidRPr="000E4BA4">
        <w:rPr>
          <w:rFonts w:cs="Arial"/>
          <w:sz w:val="20"/>
          <w:szCs w:val="20"/>
        </w:rPr>
        <w:tab/>
        <w:t>provide an opinion on a matter with the possibility of influencing the final decision.</w:t>
      </w:r>
    </w:p>
    <w:p w14:paraId="0F1CDCC5" w14:textId="77777777" w:rsidR="004E6760" w:rsidRPr="000E4BA4" w:rsidRDefault="004E6760" w:rsidP="004E6760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0E4BA4">
        <w:rPr>
          <w:rFonts w:cs="Arial"/>
          <w:sz w:val="20"/>
          <w:szCs w:val="20"/>
        </w:rPr>
        <w:t>Adopt:</w:t>
      </w:r>
      <w:r w:rsidRPr="000E4BA4">
        <w:rPr>
          <w:rFonts w:cs="Arial"/>
          <w:sz w:val="20"/>
          <w:szCs w:val="20"/>
        </w:rPr>
        <w:tab/>
      </w:r>
      <w:r w:rsidR="000E4BA4">
        <w:rPr>
          <w:rFonts w:cs="Arial"/>
          <w:sz w:val="20"/>
          <w:szCs w:val="20"/>
        </w:rPr>
        <w:tab/>
      </w:r>
      <w:r w:rsidRPr="000E4BA4">
        <w:rPr>
          <w:rFonts w:cs="Arial"/>
          <w:sz w:val="20"/>
          <w:szCs w:val="20"/>
        </w:rPr>
        <w:t xml:space="preserve">to change, add, </w:t>
      </w:r>
      <w:proofErr w:type="gramStart"/>
      <w:r w:rsidRPr="000E4BA4">
        <w:rPr>
          <w:rFonts w:cs="Arial"/>
          <w:sz w:val="20"/>
          <w:szCs w:val="20"/>
        </w:rPr>
        <w:t>remove</w:t>
      </w:r>
      <w:proofErr w:type="gramEnd"/>
      <w:r w:rsidRPr="000E4BA4">
        <w:rPr>
          <w:rFonts w:cs="Arial"/>
          <w:sz w:val="20"/>
          <w:szCs w:val="20"/>
        </w:rPr>
        <w:t xml:space="preserve"> one  or more elements of a proposal.</w:t>
      </w:r>
    </w:p>
    <w:p w14:paraId="614E2890" w14:textId="77777777" w:rsidR="004E6760" w:rsidRDefault="004E6760" w:rsidP="004E6760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0E4BA4">
        <w:rPr>
          <w:rFonts w:cs="Arial"/>
          <w:sz w:val="20"/>
          <w:szCs w:val="20"/>
        </w:rPr>
        <w:t>Decide:</w:t>
      </w:r>
      <w:r w:rsidRPr="000E4BA4">
        <w:rPr>
          <w:rFonts w:cs="Arial"/>
          <w:sz w:val="20"/>
          <w:szCs w:val="20"/>
        </w:rPr>
        <w:tab/>
      </w:r>
      <w:r w:rsidR="000E4BA4">
        <w:rPr>
          <w:rFonts w:cs="Arial"/>
          <w:sz w:val="20"/>
          <w:szCs w:val="20"/>
        </w:rPr>
        <w:tab/>
      </w:r>
      <w:r w:rsidRPr="000E4BA4">
        <w:rPr>
          <w:rFonts w:cs="Arial"/>
          <w:sz w:val="20"/>
          <w:szCs w:val="20"/>
        </w:rPr>
        <w:t>make a decision without necessarily having received a proposal.</w:t>
      </w:r>
    </w:p>
    <w:p w14:paraId="0E770298" w14:textId="77777777" w:rsidR="000E4BA4" w:rsidRPr="000E4BA4" w:rsidRDefault="000E4BA4" w:rsidP="004E6760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sectPr w:rsidR="000E4BA4" w:rsidRPr="000E4BA4" w:rsidSect="00C419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11"/>
    <w:rsid w:val="000E4BA4"/>
    <w:rsid w:val="00126F11"/>
    <w:rsid w:val="00452234"/>
    <w:rsid w:val="004E6760"/>
    <w:rsid w:val="009C509F"/>
    <w:rsid w:val="00C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84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Seline</dc:creator>
  <cp:keywords/>
  <dc:description/>
  <cp:lastModifiedBy>teacher teacher</cp:lastModifiedBy>
  <cp:revision>2</cp:revision>
  <dcterms:created xsi:type="dcterms:W3CDTF">2015-01-08T18:33:00Z</dcterms:created>
  <dcterms:modified xsi:type="dcterms:W3CDTF">2015-01-08T18:33:00Z</dcterms:modified>
</cp:coreProperties>
</file>